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CB3" w:rsidRPr="006A1FE6" w:rsidRDefault="00807CB3" w:rsidP="00920501">
      <w:pPr>
        <w:spacing w:after="0" w:line="240" w:lineRule="atLeast"/>
        <w:jc w:val="right"/>
        <w:rPr>
          <w:rFonts w:asciiTheme="majorHAnsi" w:hAnsiTheme="majorHAnsi"/>
          <w:b/>
          <w:sz w:val="24"/>
          <w:szCs w:val="24"/>
        </w:rPr>
      </w:pPr>
      <w:r w:rsidRPr="006A1FE6">
        <w:rPr>
          <w:rFonts w:asciiTheme="majorHAnsi" w:hAnsiTheme="majorHAnsi"/>
          <w:b/>
          <w:sz w:val="24"/>
          <w:szCs w:val="24"/>
        </w:rPr>
        <w:t xml:space="preserve">Заведующей отделом финансов </w:t>
      </w:r>
    </w:p>
    <w:p w:rsidR="00807CB3" w:rsidRPr="006A1FE6" w:rsidRDefault="00807CB3" w:rsidP="00920501">
      <w:pPr>
        <w:spacing w:after="0" w:line="240" w:lineRule="atLeast"/>
        <w:jc w:val="right"/>
        <w:rPr>
          <w:rFonts w:asciiTheme="majorHAnsi" w:hAnsiTheme="majorHAnsi"/>
          <w:b/>
          <w:sz w:val="24"/>
          <w:szCs w:val="24"/>
        </w:rPr>
      </w:pPr>
      <w:r w:rsidRPr="006A1FE6">
        <w:rPr>
          <w:rFonts w:asciiTheme="majorHAnsi" w:hAnsiTheme="majorHAnsi"/>
          <w:b/>
          <w:sz w:val="24"/>
          <w:szCs w:val="24"/>
        </w:rPr>
        <w:t xml:space="preserve">МР «Город Людиново и </w:t>
      </w:r>
      <w:proofErr w:type="spellStart"/>
      <w:r w:rsidRPr="006A1FE6">
        <w:rPr>
          <w:rFonts w:asciiTheme="majorHAnsi" w:hAnsiTheme="majorHAnsi"/>
          <w:b/>
          <w:sz w:val="24"/>
          <w:szCs w:val="24"/>
        </w:rPr>
        <w:t>Людиновский</w:t>
      </w:r>
      <w:proofErr w:type="spellEnd"/>
      <w:r w:rsidRPr="006A1FE6">
        <w:rPr>
          <w:rFonts w:asciiTheme="majorHAnsi" w:hAnsiTheme="majorHAnsi"/>
          <w:b/>
          <w:sz w:val="24"/>
          <w:szCs w:val="24"/>
        </w:rPr>
        <w:t xml:space="preserve"> район»</w:t>
      </w:r>
    </w:p>
    <w:p w:rsidR="00807CB3" w:rsidRPr="006A1FE6" w:rsidRDefault="00807CB3" w:rsidP="00920501">
      <w:pPr>
        <w:spacing w:after="0" w:line="240" w:lineRule="atLeast"/>
        <w:jc w:val="right"/>
        <w:rPr>
          <w:rFonts w:asciiTheme="majorHAnsi" w:hAnsiTheme="majorHAnsi"/>
          <w:b/>
          <w:sz w:val="24"/>
          <w:szCs w:val="24"/>
        </w:rPr>
      </w:pPr>
      <w:r w:rsidRPr="006A1FE6">
        <w:rPr>
          <w:rFonts w:asciiTheme="majorHAnsi" w:hAnsiTheme="majorHAnsi"/>
          <w:b/>
          <w:sz w:val="24"/>
          <w:szCs w:val="24"/>
        </w:rPr>
        <w:t>Семеновой М.А.</w:t>
      </w:r>
    </w:p>
    <w:p w:rsidR="00920501" w:rsidRPr="006A1FE6" w:rsidRDefault="00920501" w:rsidP="00920501">
      <w:pPr>
        <w:spacing w:after="0" w:line="240" w:lineRule="atLeast"/>
        <w:jc w:val="right"/>
        <w:rPr>
          <w:rFonts w:asciiTheme="majorHAnsi" w:hAnsiTheme="majorHAnsi"/>
          <w:b/>
          <w:sz w:val="24"/>
          <w:szCs w:val="24"/>
        </w:rPr>
      </w:pPr>
    </w:p>
    <w:p w:rsidR="00920501" w:rsidRDefault="00920501" w:rsidP="00920501">
      <w:pPr>
        <w:spacing w:after="0" w:line="240" w:lineRule="atLeast"/>
        <w:jc w:val="right"/>
        <w:rPr>
          <w:rFonts w:asciiTheme="majorHAnsi" w:hAnsiTheme="majorHAnsi"/>
          <w:sz w:val="24"/>
          <w:szCs w:val="24"/>
        </w:rPr>
      </w:pPr>
    </w:p>
    <w:p w:rsidR="00920501" w:rsidRDefault="00920501" w:rsidP="00920501">
      <w:pPr>
        <w:spacing w:after="0" w:line="240" w:lineRule="atLeast"/>
        <w:jc w:val="center"/>
        <w:rPr>
          <w:rFonts w:asciiTheme="majorHAnsi" w:hAnsiTheme="majorHAnsi"/>
          <w:b/>
          <w:sz w:val="24"/>
          <w:szCs w:val="24"/>
        </w:rPr>
      </w:pPr>
      <w:r w:rsidRPr="00920501">
        <w:rPr>
          <w:rFonts w:asciiTheme="majorHAnsi" w:hAnsiTheme="majorHAnsi"/>
          <w:b/>
          <w:sz w:val="24"/>
          <w:szCs w:val="24"/>
        </w:rPr>
        <w:t>ПОЯСНИТЕЛЬНАЯ ЗАПИСКА</w:t>
      </w:r>
    </w:p>
    <w:p w:rsidR="00920501" w:rsidRDefault="00920501" w:rsidP="00920501">
      <w:pPr>
        <w:spacing w:after="0" w:line="240" w:lineRule="atLeast"/>
        <w:jc w:val="center"/>
        <w:rPr>
          <w:rFonts w:asciiTheme="majorHAnsi" w:hAnsiTheme="majorHAnsi"/>
          <w:b/>
          <w:sz w:val="24"/>
          <w:szCs w:val="24"/>
        </w:rPr>
      </w:pPr>
    </w:p>
    <w:p w:rsidR="0020684E" w:rsidRDefault="0020684E" w:rsidP="00920501">
      <w:pPr>
        <w:spacing w:after="0" w:line="240" w:lineRule="atLeast"/>
        <w:jc w:val="center"/>
        <w:rPr>
          <w:rFonts w:asciiTheme="majorHAnsi" w:hAnsiTheme="majorHAnsi"/>
          <w:b/>
          <w:sz w:val="24"/>
          <w:szCs w:val="24"/>
        </w:rPr>
      </w:pPr>
    </w:p>
    <w:p w:rsidR="00920501" w:rsidRDefault="00920501" w:rsidP="00920501">
      <w:pPr>
        <w:spacing w:after="0"/>
        <w:ind w:firstLine="851"/>
        <w:jc w:val="both"/>
        <w:rPr>
          <w:rFonts w:asciiTheme="majorHAnsi" w:hAnsiTheme="majorHAnsi"/>
          <w:sz w:val="24"/>
          <w:szCs w:val="24"/>
        </w:rPr>
      </w:pPr>
      <w:r w:rsidRPr="00920501">
        <w:rPr>
          <w:rFonts w:asciiTheme="majorHAnsi" w:hAnsiTheme="majorHAnsi"/>
          <w:sz w:val="24"/>
          <w:szCs w:val="24"/>
        </w:rPr>
        <w:t>В соответствии со ст. 9 Бюджетного кодекса Российской Федерации, Сельская Дума решила</w:t>
      </w:r>
      <w:r w:rsidRPr="00920501">
        <w:rPr>
          <w:rFonts w:asciiTheme="majorHAnsi" w:hAnsiTheme="majorHAnsi"/>
          <w:b/>
          <w:sz w:val="24"/>
          <w:szCs w:val="24"/>
        </w:rPr>
        <w:t xml:space="preserve"> </w:t>
      </w:r>
      <w:r w:rsidRPr="00920501">
        <w:rPr>
          <w:rFonts w:asciiTheme="majorHAnsi" w:hAnsiTheme="majorHAnsi"/>
          <w:sz w:val="24"/>
          <w:szCs w:val="24"/>
        </w:rPr>
        <w:t>внести изменения в решение Сельской Думы сельского поселения «Деревня Манино» от 28 декабря 202</w:t>
      </w:r>
      <w:r w:rsidR="0020684E">
        <w:rPr>
          <w:rFonts w:asciiTheme="majorHAnsi" w:hAnsiTheme="majorHAnsi"/>
          <w:sz w:val="24"/>
          <w:szCs w:val="24"/>
        </w:rPr>
        <w:t xml:space="preserve">3 </w:t>
      </w:r>
      <w:r w:rsidRPr="00920501">
        <w:rPr>
          <w:rFonts w:asciiTheme="majorHAnsi" w:hAnsiTheme="majorHAnsi"/>
          <w:sz w:val="24"/>
          <w:szCs w:val="24"/>
        </w:rPr>
        <w:t xml:space="preserve">г. № </w:t>
      </w:r>
      <w:r w:rsidR="0020684E">
        <w:rPr>
          <w:rFonts w:asciiTheme="majorHAnsi" w:hAnsiTheme="majorHAnsi"/>
          <w:sz w:val="24"/>
          <w:szCs w:val="24"/>
        </w:rPr>
        <w:t>63</w:t>
      </w:r>
      <w:r w:rsidRPr="00920501">
        <w:rPr>
          <w:rFonts w:asciiTheme="majorHAnsi" w:hAnsiTheme="majorHAnsi"/>
          <w:sz w:val="24"/>
          <w:szCs w:val="24"/>
        </w:rPr>
        <w:t xml:space="preserve"> «О бюджете сельского поселения «Деревня Манино» на 202</w:t>
      </w:r>
      <w:r w:rsidR="0020684E">
        <w:rPr>
          <w:rFonts w:asciiTheme="majorHAnsi" w:hAnsiTheme="majorHAnsi"/>
          <w:sz w:val="24"/>
          <w:szCs w:val="24"/>
        </w:rPr>
        <w:t xml:space="preserve">4 </w:t>
      </w:r>
      <w:r w:rsidRPr="00920501">
        <w:rPr>
          <w:rFonts w:asciiTheme="majorHAnsi" w:hAnsiTheme="majorHAnsi"/>
          <w:sz w:val="24"/>
          <w:szCs w:val="24"/>
        </w:rPr>
        <w:t>г. и плановый период 202</w:t>
      </w:r>
      <w:r w:rsidR="0020684E">
        <w:rPr>
          <w:rFonts w:asciiTheme="majorHAnsi" w:hAnsiTheme="majorHAnsi"/>
          <w:sz w:val="24"/>
          <w:szCs w:val="24"/>
        </w:rPr>
        <w:t>5</w:t>
      </w:r>
      <w:r w:rsidRPr="00920501">
        <w:rPr>
          <w:rFonts w:asciiTheme="majorHAnsi" w:hAnsiTheme="majorHAnsi"/>
          <w:sz w:val="24"/>
          <w:szCs w:val="24"/>
        </w:rPr>
        <w:t>-202</w:t>
      </w:r>
      <w:r w:rsidR="0020684E">
        <w:rPr>
          <w:rFonts w:asciiTheme="majorHAnsi" w:hAnsiTheme="majorHAnsi"/>
          <w:sz w:val="24"/>
          <w:szCs w:val="24"/>
        </w:rPr>
        <w:t xml:space="preserve">6 </w:t>
      </w:r>
      <w:r w:rsidRPr="00920501">
        <w:rPr>
          <w:rFonts w:asciiTheme="majorHAnsi" w:hAnsiTheme="majorHAnsi"/>
          <w:sz w:val="24"/>
          <w:szCs w:val="24"/>
        </w:rPr>
        <w:t>годы». Данное изменение обусловлено следующими потребностями:</w:t>
      </w:r>
    </w:p>
    <w:p w:rsidR="0020684E" w:rsidRPr="00920501" w:rsidRDefault="0020684E" w:rsidP="00920501">
      <w:pPr>
        <w:spacing w:after="0"/>
        <w:ind w:firstLine="851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728"/>
        <w:gridCol w:w="785"/>
        <w:gridCol w:w="1572"/>
        <w:gridCol w:w="654"/>
        <w:gridCol w:w="916"/>
        <w:gridCol w:w="1511"/>
        <w:gridCol w:w="1830"/>
      </w:tblGrid>
      <w:tr w:rsidR="00E16098" w:rsidRPr="0020684E" w:rsidTr="00E16098">
        <w:tc>
          <w:tcPr>
            <w:tcW w:w="5739" w:type="dxa"/>
            <w:gridSpan w:val="4"/>
            <w:shd w:val="clear" w:color="auto" w:fill="FBD4B4" w:themeFill="accent6" w:themeFillTint="66"/>
            <w:vAlign w:val="center"/>
          </w:tcPr>
          <w:p w:rsidR="00E16098" w:rsidRPr="0020684E" w:rsidRDefault="00E16098" w:rsidP="0020684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0684E">
              <w:rPr>
                <w:rFonts w:asciiTheme="majorHAnsi" w:hAnsiTheme="majorHAnsi"/>
                <w:b/>
                <w:sz w:val="24"/>
                <w:szCs w:val="24"/>
              </w:rPr>
              <w:t>Направление расходов</w:t>
            </w:r>
          </w:p>
        </w:tc>
        <w:tc>
          <w:tcPr>
            <w:tcW w:w="916" w:type="dxa"/>
            <w:shd w:val="clear" w:color="auto" w:fill="FBD4B4" w:themeFill="accent6" w:themeFillTint="66"/>
          </w:tcPr>
          <w:p w:rsidR="00E16098" w:rsidRPr="0020684E" w:rsidRDefault="00E16098" w:rsidP="0020684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511" w:type="dxa"/>
            <w:shd w:val="clear" w:color="auto" w:fill="FBD4B4" w:themeFill="accent6" w:themeFillTint="66"/>
            <w:vAlign w:val="center"/>
          </w:tcPr>
          <w:p w:rsidR="00E16098" w:rsidRPr="0020684E" w:rsidRDefault="00E16098" w:rsidP="0020684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0684E">
              <w:rPr>
                <w:rFonts w:asciiTheme="majorHAnsi" w:hAnsiTheme="majorHAnsi"/>
                <w:b/>
                <w:sz w:val="24"/>
                <w:szCs w:val="24"/>
              </w:rPr>
              <w:t>Сумма, руб.</w:t>
            </w:r>
          </w:p>
        </w:tc>
        <w:tc>
          <w:tcPr>
            <w:tcW w:w="1830" w:type="dxa"/>
            <w:shd w:val="clear" w:color="auto" w:fill="FBD4B4" w:themeFill="accent6" w:themeFillTint="66"/>
            <w:vAlign w:val="center"/>
          </w:tcPr>
          <w:p w:rsidR="00E16098" w:rsidRPr="0020684E" w:rsidRDefault="00E16098" w:rsidP="0020684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0684E">
              <w:rPr>
                <w:rFonts w:asciiTheme="majorHAnsi" w:hAnsiTheme="majorHAnsi"/>
                <w:b/>
                <w:sz w:val="24"/>
                <w:szCs w:val="24"/>
              </w:rPr>
              <w:t>Расшифровка расходов</w:t>
            </w:r>
          </w:p>
        </w:tc>
      </w:tr>
      <w:tr w:rsidR="00E16098" w:rsidRPr="0020684E" w:rsidTr="00E16098">
        <w:tc>
          <w:tcPr>
            <w:tcW w:w="2728" w:type="dxa"/>
            <w:vAlign w:val="center"/>
          </w:tcPr>
          <w:p w:rsidR="00E16098" w:rsidRPr="0020684E" w:rsidRDefault="00E16098" w:rsidP="0020684E">
            <w:pPr>
              <w:outlineLvl w:val="3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Благоустройство пешеходной зоны к СДК </w:t>
            </w:r>
            <w:proofErr w:type="spellStart"/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>Манинское</w:t>
            </w:r>
            <w:proofErr w:type="spellEnd"/>
          </w:p>
        </w:tc>
        <w:tc>
          <w:tcPr>
            <w:tcW w:w="785" w:type="dxa"/>
            <w:vAlign w:val="center"/>
          </w:tcPr>
          <w:p w:rsidR="00E16098" w:rsidRPr="0020684E" w:rsidRDefault="00E16098" w:rsidP="0020684E">
            <w:pPr>
              <w:outlineLvl w:val="3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72" w:type="dxa"/>
            <w:vAlign w:val="center"/>
          </w:tcPr>
          <w:p w:rsidR="00E16098" w:rsidRPr="0020684E" w:rsidRDefault="00E16098" w:rsidP="0020684E">
            <w:pPr>
              <w:outlineLvl w:val="3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4800100250</w:t>
            </w:r>
          </w:p>
        </w:tc>
        <w:tc>
          <w:tcPr>
            <w:tcW w:w="654" w:type="dxa"/>
            <w:vAlign w:val="center"/>
          </w:tcPr>
          <w:p w:rsidR="00E16098" w:rsidRPr="0020684E" w:rsidRDefault="00E16098" w:rsidP="0020684E">
            <w:pPr>
              <w:outlineLvl w:val="3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16" w:type="dxa"/>
            <w:vAlign w:val="center"/>
          </w:tcPr>
          <w:p w:rsidR="00E16098" w:rsidRPr="0020684E" w:rsidRDefault="00E16098" w:rsidP="00E1609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0100</w:t>
            </w:r>
          </w:p>
        </w:tc>
        <w:tc>
          <w:tcPr>
            <w:tcW w:w="1511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1 200</w:t>
            </w:r>
            <w:r w:rsidRPr="0020684E">
              <w:rPr>
                <w:rFonts w:asciiTheme="majorHAnsi" w:hAnsiTheme="majorHAnsi"/>
                <w:sz w:val="20"/>
                <w:szCs w:val="20"/>
              </w:rPr>
              <w:t xml:space="preserve"> 000,00</w:t>
            </w:r>
          </w:p>
        </w:tc>
        <w:tc>
          <w:tcPr>
            <w:tcW w:w="1830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Согласно ЛСР</w:t>
            </w:r>
          </w:p>
        </w:tc>
      </w:tr>
      <w:tr w:rsidR="00E16098" w:rsidRPr="0020684E" w:rsidTr="00E16098">
        <w:tc>
          <w:tcPr>
            <w:tcW w:w="2728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Благоустройство территории памятника «Скорбящая мать» по ул. Горчакова д. Манино </w:t>
            </w:r>
            <w:proofErr w:type="spellStart"/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>Людиновский</w:t>
            </w:r>
            <w:proofErr w:type="spellEnd"/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785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72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/>
                <w:color w:val="000000"/>
                <w:sz w:val="20"/>
                <w:szCs w:val="20"/>
              </w:rPr>
              <w:t>4800100260</w:t>
            </w:r>
          </w:p>
        </w:tc>
        <w:tc>
          <w:tcPr>
            <w:tcW w:w="654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16" w:type="dxa"/>
            <w:vAlign w:val="center"/>
          </w:tcPr>
          <w:p w:rsidR="00E16098" w:rsidRPr="0020684E" w:rsidRDefault="00E16098" w:rsidP="00E1609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0100</w:t>
            </w:r>
          </w:p>
        </w:tc>
        <w:tc>
          <w:tcPr>
            <w:tcW w:w="1511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sz w:val="20"/>
                <w:szCs w:val="20"/>
              </w:rPr>
            </w:pPr>
            <w:r w:rsidRPr="0020684E">
              <w:rPr>
                <w:rFonts w:asciiTheme="majorHAnsi" w:hAnsiTheme="majorHAnsi"/>
                <w:sz w:val="20"/>
                <w:szCs w:val="20"/>
              </w:rPr>
              <w:t>1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0</w:t>
            </w:r>
            <w:r w:rsidRPr="0020684E">
              <w:rPr>
                <w:rFonts w:asciiTheme="majorHAnsi" w:hAnsiTheme="majorHAnsi"/>
                <w:sz w:val="20"/>
                <w:szCs w:val="20"/>
              </w:rPr>
              <w:t>00 000,00</w:t>
            </w:r>
          </w:p>
        </w:tc>
        <w:tc>
          <w:tcPr>
            <w:tcW w:w="1830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Согласно ЛСР</w:t>
            </w:r>
          </w:p>
        </w:tc>
      </w:tr>
      <w:tr w:rsidR="00E16098" w:rsidRPr="0020684E" w:rsidTr="00E16098">
        <w:trPr>
          <w:trHeight w:val="127"/>
        </w:trPr>
        <w:tc>
          <w:tcPr>
            <w:tcW w:w="2728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vAlign w:val="center"/>
          </w:tcPr>
          <w:p w:rsidR="00E16098" w:rsidRPr="0020684E" w:rsidRDefault="00E16098" w:rsidP="0020684E">
            <w:pPr>
              <w:outlineLvl w:val="2"/>
              <w:rPr>
                <w:rFonts w:asciiTheme="majorHAnsi" w:hAnsi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E16098" w:rsidRPr="0020684E" w:rsidRDefault="00E16098" w:rsidP="0020684E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E16098" w:rsidRPr="0020684E" w:rsidRDefault="00E16098" w:rsidP="0020684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2 200 000,00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руб</w:t>
            </w:r>
            <w:proofErr w:type="spellEnd"/>
          </w:p>
        </w:tc>
      </w:tr>
    </w:tbl>
    <w:p w:rsidR="00FF02F5" w:rsidRDefault="00FF02F5" w:rsidP="00FF02F5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FF02F5" w:rsidRDefault="00FF02F5" w:rsidP="00FF02F5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FF02F5" w:rsidRDefault="00FF02F5" w:rsidP="00FF02F5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FF02F5" w:rsidRDefault="00FF02F5" w:rsidP="00FF02F5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FF02F5" w:rsidRDefault="00FF02F5" w:rsidP="00FF02F5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FF02F5" w:rsidRPr="00FF02F5" w:rsidRDefault="006A1FE6" w:rsidP="00FF02F5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ВРИО Главы</w:t>
      </w:r>
      <w:r w:rsidR="00FF02F5" w:rsidRPr="00FF02F5">
        <w:rPr>
          <w:rFonts w:asciiTheme="majorHAnsi" w:hAnsiTheme="majorHAnsi"/>
          <w:b/>
          <w:sz w:val="24"/>
          <w:szCs w:val="24"/>
        </w:rPr>
        <w:t xml:space="preserve"> администрации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 </w:t>
      </w:r>
      <w:r w:rsidR="0020684E">
        <w:rPr>
          <w:rFonts w:asciiTheme="majorHAnsi" w:hAnsiTheme="majorHAnsi"/>
          <w:b/>
          <w:sz w:val="24"/>
          <w:szCs w:val="24"/>
        </w:rPr>
        <w:t>С.М.Портнова</w:t>
      </w:r>
    </w:p>
    <w:p w:rsidR="00920501" w:rsidRPr="00920501" w:rsidRDefault="00920501" w:rsidP="00920501">
      <w:pPr>
        <w:spacing w:after="0" w:line="240" w:lineRule="atLeast"/>
        <w:jc w:val="right"/>
        <w:rPr>
          <w:rFonts w:asciiTheme="majorHAnsi" w:hAnsiTheme="majorHAnsi"/>
          <w:sz w:val="24"/>
          <w:szCs w:val="24"/>
        </w:rPr>
      </w:pPr>
    </w:p>
    <w:sectPr w:rsidR="00920501" w:rsidRPr="00920501" w:rsidSect="0020684E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F0DD1"/>
    <w:multiLevelType w:val="hybridMultilevel"/>
    <w:tmpl w:val="6A22104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20501"/>
    <w:rsid w:val="0020684E"/>
    <w:rsid w:val="003B48AE"/>
    <w:rsid w:val="006A1FE6"/>
    <w:rsid w:val="00807CB3"/>
    <w:rsid w:val="00920501"/>
    <w:rsid w:val="00961E0F"/>
    <w:rsid w:val="00B52E60"/>
    <w:rsid w:val="00D87F00"/>
    <w:rsid w:val="00E16098"/>
    <w:rsid w:val="00EB372B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01"/>
    <w:pPr>
      <w:ind w:left="720"/>
      <w:contextualSpacing/>
    </w:pPr>
  </w:style>
  <w:style w:type="table" w:styleId="a4">
    <w:name w:val="Table Grid"/>
    <w:basedOn w:val="a1"/>
    <w:uiPriority w:val="59"/>
    <w:rsid w:val="00D87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2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2024-06-18T07:34:00Z</dcterms:created>
  <dcterms:modified xsi:type="dcterms:W3CDTF">2024-06-18T07:34:00Z</dcterms:modified>
</cp:coreProperties>
</file>